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EE" w:rsidRDefault="000024EE" w:rsidP="000024EE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Материал подготовила учитель</w:t>
      </w:r>
    </w:p>
    <w:p w:rsidR="000024EE" w:rsidRPr="00193922" w:rsidRDefault="000024EE" w:rsidP="000024EE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 Ефимова Н.А.</w:t>
      </w:r>
      <w:r w:rsidRPr="0019392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 </w:t>
      </w:r>
    </w:p>
    <w:p w:rsidR="000024EE" w:rsidRPr="00BC2C1D" w:rsidRDefault="000024EE" w:rsidP="000024E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Методические рекомендации</w:t>
      </w:r>
    </w:p>
    <w:p w:rsidR="000024EE" w:rsidRPr="00BC2C1D" w:rsidRDefault="000024EE" w:rsidP="000024E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для</w:t>
      </w:r>
      <w:proofErr w:type="gramEnd"/>
      <w:r w:rsidRPr="00BC2C1D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родителей детей с ОВЗ</w:t>
      </w:r>
    </w:p>
    <w:p w:rsidR="00FE715B" w:rsidRDefault="000024EE" w:rsidP="000024EE">
      <w:pPr>
        <w:shd w:val="clear" w:color="auto" w:fill="FFFFFF"/>
        <w:spacing w:after="0" w:line="291" w:lineRule="atLeast"/>
        <w:ind w:firstLine="277"/>
        <w:jc w:val="center"/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</w:pPr>
      <w:r w:rsidRPr="000024EE"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  <w:t>ак помочь ребёнку решить задачу</w:t>
      </w:r>
    </w:p>
    <w:p w:rsidR="000024EE" w:rsidRPr="000024EE" w:rsidRDefault="000024EE" w:rsidP="000024EE">
      <w:pPr>
        <w:shd w:val="clear" w:color="auto" w:fill="FFFFFF"/>
        <w:spacing w:after="0" w:line="291" w:lineRule="atLeast"/>
        <w:ind w:firstLine="277"/>
        <w:jc w:val="center"/>
        <w:rPr>
          <w:rFonts w:ascii="Times New Roman" w:eastAsia="Times New Roman" w:hAnsi="Times New Roman" w:cs="Times New Roman"/>
          <w:b/>
          <w:color w:val="2A2723"/>
          <w:sz w:val="24"/>
          <w:szCs w:val="24"/>
          <w:lang w:eastAsia="ru-RU"/>
        </w:rPr>
      </w:pPr>
    </w:p>
    <w:p w:rsidR="00FE715B" w:rsidRPr="00541117" w:rsidRDefault="00FE715B" w:rsidP="00FE715B">
      <w:pPr>
        <w:shd w:val="clear" w:color="auto" w:fill="FFFFFF"/>
        <w:spacing w:after="0" w:line="291" w:lineRule="atLeast"/>
        <w:ind w:firstLine="27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41117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Трудности в р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ешении задач у обучающихся </w:t>
      </w:r>
      <w:r w:rsidRPr="00541117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связаны с недостаточным пониманием пре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дметно-действенной </w:t>
      </w:r>
      <w:r w:rsidRPr="00541117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ситуации отраженной в задаче, математических связей и отношений между числовыми 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данными, а также между данными и </w:t>
      </w:r>
      <w:r w:rsidRPr="00541117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искомыми.</w:t>
      </w:r>
    </w:p>
    <w:p w:rsidR="00FE715B" w:rsidRPr="00541117" w:rsidRDefault="00FE715B" w:rsidP="00FE715B">
      <w:pPr>
        <w:shd w:val="clear" w:color="auto" w:fill="FFFFFF"/>
        <w:spacing w:after="0" w:line="291" w:lineRule="atLeast"/>
        <w:ind w:firstLine="284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4111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об</w:t>
      </w:r>
      <w:r w:rsidRPr="0054111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уча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ю</w:t>
      </w:r>
      <w:r w:rsidRPr="0054111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щихся с интеллектуаль</w:t>
      </w:r>
      <w:r w:rsidRPr="0054111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softHyphen/>
        <w:t>ной недостаточностью, вследствие нару</w:t>
      </w:r>
      <w:r w:rsidRPr="0054111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softHyphen/>
        <w:t>шения у них всех компонентов познава</w:t>
      </w:r>
      <w:r w:rsidRPr="0054111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softHyphen/>
        <w:t>тельной деятельности, решение задач от</w:t>
      </w:r>
      <w:r w:rsidRPr="0054111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softHyphen/>
        <w:t>носится к наиболее сложным видам рабо</w:t>
      </w:r>
      <w:r w:rsidRPr="00541117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softHyphen/>
        <w:t>ты и поэтому зачастую является самым «нелюбимым», нежеланным занятием.  Дети не понимают, зачем им надо решать задачи, какая от них польза. Испытывают негативные эмоции и страх.</w:t>
      </w:r>
      <w:r w:rsidR="00F9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Родители должны оказать помощь в исправлении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F9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такого отношения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</w:t>
      </w:r>
      <w:r w:rsidR="00F94FF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решению задач. Предлагаю схему - алгоритм решения задачи.</w:t>
      </w:r>
    </w:p>
    <w:p w:rsidR="00F94FFA" w:rsidRDefault="00FE715B" w:rsidP="00FE715B">
      <w:pPr>
        <w:shd w:val="clear" w:color="auto" w:fill="FFFFFF"/>
        <w:spacing w:after="0" w:line="291" w:lineRule="atLeast"/>
        <w:ind w:firstLine="277"/>
        <w:jc w:val="both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-</w:t>
      </w:r>
      <w:r w:rsidR="00F94FFA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Ребёнок читает задачу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(предложить ребёнку прочитать несколько раз про себя или вслух, но без присутствия родителей). </w:t>
      </w:r>
    </w:p>
    <w:p w:rsidR="00FE715B" w:rsidRPr="00F94FFA" w:rsidRDefault="00F94FFA" w:rsidP="00FE715B">
      <w:pPr>
        <w:shd w:val="clear" w:color="auto" w:fill="FFFFFF"/>
        <w:spacing w:after="0" w:line="291" w:lineRule="atLeast"/>
        <w:ind w:firstLine="277"/>
        <w:jc w:val="both"/>
        <w:rPr>
          <w:rFonts w:ascii="Times New Roman" w:eastAsia="Times New Roman" w:hAnsi="Times New Roman" w:cs="Times New Roman"/>
          <w:b/>
          <w:color w:val="2A272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-Читает условие задачи. </w:t>
      </w:r>
      <w:r w:rsidR="00FE715B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Условие – это та часть текста, где содержатся сведения об известных значениях величин, об отношениях между ними.</w:t>
      </w:r>
    </w:p>
    <w:p w:rsidR="00FE715B" w:rsidRDefault="00FE715B" w:rsidP="00F94FFA">
      <w:pPr>
        <w:shd w:val="clear" w:color="auto" w:fill="FFFFFF"/>
        <w:spacing w:after="0" w:line="291" w:lineRule="atLeast"/>
        <w:ind w:firstLine="277"/>
        <w:jc w:val="both"/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-Определить требование, то есть указание на то, что надо найти. Требование обычно выражается вопросом «Сколько…?» и заканчивается знаком вопроса.</w:t>
      </w:r>
    </w:p>
    <w:p w:rsidR="00FE715B" w:rsidRDefault="00FE715B" w:rsidP="00F94FFA">
      <w:pP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-Предложить прочитать ещё раз задачу полностью</w:t>
      </w:r>
      <w:r w:rsidR="00F94FFA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.                            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-Записать </w:t>
      </w:r>
      <w:r w:rsidR="00F94FFA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задачу кратко, если необходимо.                                            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-Предложить ребёнку объяснить, что показывает каждое число. подумай, какое число должно получиться в ответе</w:t>
      </w:r>
      <w:r w:rsidR="00F94FFA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.                             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-Подумай, можно ли сразу ответить на вопрос задачи. Если нет, то почему? Что нужно узнать сначала? Что </w:t>
      </w:r>
      <w:r w:rsidR="00F94FFA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потом?                                   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-В</w:t>
      </w:r>
      <w:r w:rsidR="00F94FFA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ыполни решение.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-Проверь и запиши ответ</w:t>
      </w:r>
      <w:r w:rsidR="00F94FFA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.</w:t>
      </w:r>
      <w:r w:rsidRPr="00541117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 xml:space="preserve"> </w:t>
      </w:r>
    </w:p>
    <w:p w:rsidR="00FE715B" w:rsidRPr="00541117" w:rsidRDefault="00FE715B" w:rsidP="00FE715B">
      <w:pPr>
        <w:shd w:val="clear" w:color="auto" w:fill="FFFFFF"/>
        <w:spacing w:after="0" w:line="291" w:lineRule="atLeast"/>
        <w:ind w:firstLine="27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541117"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Хочу отметить, что данные приемы актуальны и для обучающихся с интеллектуальными нарушениями, и с расстройствами ау</w:t>
      </w:r>
      <w: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  <w:t>тистического спектра, с ЗПР.</w:t>
      </w:r>
    </w:p>
    <w:p w:rsidR="00FE715B" w:rsidRPr="00FE715B" w:rsidRDefault="00FE715B" w:rsidP="00FE715B">
      <w:pPr>
        <w:rPr>
          <w:rFonts w:ascii="Times New Roman" w:eastAsia="Times New Roman" w:hAnsi="Times New Roman" w:cs="Times New Roman"/>
          <w:color w:val="2A2723"/>
          <w:sz w:val="32"/>
          <w:szCs w:val="32"/>
          <w:lang w:eastAsia="ru-RU"/>
        </w:rPr>
      </w:pPr>
      <w:bookmarkStart w:id="0" w:name="_GoBack"/>
      <w:bookmarkEnd w:id="0"/>
    </w:p>
    <w:sectPr w:rsidR="00FE715B" w:rsidRPr="00FE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4B8"/>
    <w:rsid w:val="000024EE"/>
    <w:rsid w:val="0003031C"/>
    <w:rsid w:val="001204B8"/>
    <w:rsid w:val="00753335"/>
    <w:rsid w:val="00F94FFA"/>
    <w:rsid w:val="00FC1B6E"/>
    <w:rsid w:val="00FE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EC9C-789D-4AB9-885E-E9E76DCC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5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Сорокина</dc:creator>
  <cp:keywords/>
  <dc:description/>
  <cp:lastModifiedBy>Алиса</cp:lastModifiedBy>
  <cp:revision>5</cp:revision>
  <dcterms:created xsi:type="dcterms:W3CDTF">2021-11-09T17:57:00Z</dcterms:created>
  <dcterms:modified xsi:type="dcterms:W3CDTF">2021-11-10T08:46:00Z</dcterms:modified>
</cp:coreProperties>
</file>