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  <w:gridCol w:w="5175"/>
      </w:tblGrid>
      <w:tr w:rsidR="0009567C" w:rsidTr="00EE26D4">
        <w:trPr>
          <w:trHeight w:val="10770"/>
        </w:trPr>
        <w:tc>
          <w:tcPr>
            <w:tcW w:w="5174" w:type="dxa"/>
          </w:tcPr>
          <w:p w:rsidR="00AE018F" w:rsidRPr="003221AF" w:rsidRDefault="00AE018F" w:rsidP="00B37219">
            <w:pPr>
              <w:pStyle w:val="2"/>
            </w:pPr>
            <w:r w:rsidRPr="003221AF">
              <w:t>КАК ОБСУЖДАТЬ С РЕБЕНКОМ ПРОЧИТАННУЮ КНИГУ</w:t>
            </w:r>
          </w:p>
          <w:p w:rsidR="00AE018F" w:rsidRPr="003221AF" w:rsidRDefault="00AE018F" w:rsidP="003221AF">
            <w:pPr>
              <w:ind w:right="13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1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  <w:r w:rsidRPr="003221AF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Объясните перед чтением или во время его трудные слова.</w:t>
            </w:r>
          </w:p>
          <w:p w:rsidR="00AE018F" w:rsidRPr="003221AF" w:rsidRDefault="00AE018F" w:rsidP="003221AF">
            <w:pPr>
              <w:ind w:right="13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1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  <w:r w:rsidRPr="003221AF">
              <w:rPr>
                <w:rFonts w:ascii="Times New Roman" w:hAnsi="Times New Roman" w:cs="Times New Roman"/>
                <w:sz w:val="28"/>
                <w:szCs w:val="28"/>
              </w:rPr>
              <w:t xml:space="preserve"> Спросите, понравилось ли произведение? Чем?</w:t>
            </w:r>
          </w:p>
          <w:p w:rsidR="00AE018F" w:rsidRPr="003221AF" w:rsidRDefault="00AE018F" w:rsidP="003221AF">
            <w:pPr>
              <w:ind w:right="13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1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  <w:r w:rsidRPr="003221AF">
              <w:rPr>
                <w:rFonts w:ascii="Times New Roman" w:hAnsi="Times New Roman" w:cs="Times New Roman"/>
                <w:sz w:val="28"/>
                <w:szCs w:val="28"/>
              </w:rPr>
              <w:t xml:space="preserve"> Что нового, интересного узнал?</w:t>
            </w:r>
          </w:p>
          <w:p w:rsidR="00AE018F" w:rsidRPr="003221AF" w:rsidRDefault="00AE018F" w:rsidP="003221AF">
            <w:pPr>
              <w:ind w:right="13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1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  <w:r w:rsidRPr="003221AF">
              <w:rPr>
                <w:rFonts w:ascii="Times New Roman" w:hAnsi="Times New Roman" w:cs="Times New Roman"/>
                <w:sz w:val="28"/>
                <w:szCs w:val="28"/>
              </w:rPr>
              <w:t xml:space="preserve"> Попросите ребенка рассказать о главном герое, событии рассказа, сказки, стихотворения.</w:t>
            </w:r>
          </w:p>
          <w:p w:rsidR="00AE018F" w:rsidRPr="003221AF" w:rsidRDefault="00AE018F" w:rsidP="003221AF">
            <w:pPr>
              <w:ind w:right="13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1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  <w:r w:rsidR="003221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</w:t>
            </w:r>
            <w:r w:rsidRPr="003221AF">
              <w:rPr>
                <w:rFonts w:ascii="Times New Roman" w:hAnsi="Times New Roman" w:cs="Times New Roman"/>
                <w:sz w:val="28"/>
                <w:szCs w:val="28"/>
              </w:rPr>
              <w:t xml:space="preserve"> Как описана природа?</w:t>
            </w:r>
          </w:p>
          <w:p w:rsidR="00AE018F" w:rsidRPr="003221AF" w:rsidRDefault="00AE018F" w:rsidP="003221AF">
            <w:pPr>
              <w:ind w:right="13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1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  <w:r w:rsidRPr="003221AF">
              <w:rPr>
                <w:rFonts w:ascii="Times New Roman" w:hAnsi="Times New Roman" w:cs="Times New Roman"/>
                <w:sz w:val="28"/>
                <w:szCs w:val="28"/>
              </w:rPr>
              <w:t xml:space="preserve"> Какие слова и выражения запомнились?</w:t>
            </w:r>
          </w:p>
          <w:p w:rsidR="00AE018F" w:rsidRPr="003221AF" w:rsidRDefault="00AE018F" w:rsidP="003221AF">
            <w:pPr>
              <w:ind w:right="13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1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  <w:r w:rsidRPr="003221AF">
              <w:rPr>
                <w:rFonts w:ascii="Times New Roman" w:hAnsi="Times New Roman" w:cs="Times New Roman"/>
                <w:sz w:val="28"/>
                <w:szCs w:val="28"/>
              </w:rPr>
              <w:t xml:space="preserve"> Чему научила книга?</w:t>
            </w:r>
          </w:p>
          <w:p w:rsidR="00AE018F" w:rsidRPr="003221AF" w:rsidRDefault="00AE018F" w:rsidP="003221AF">
            <w:pPr>
              <w:ind w:right="138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1A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  <w:r w:rsidRPr="003221AF">
              <w:rPr>
                <w:rFonts w:ascii="Times New Roman" w:hAnsi="Times New Roman" w:cs="Times New Roman"/>
                <w:sz w:val="28"/>
                <w:szCs w:val="28"/>
              </w:rPr>
              <w:t xml:space="preserve"> Предложите ребенку нарисовать картинку к понравившемуся эпизоду. Выучите отрывок и разыграйте его, изображая голосом персонажей произведения.</w:t>
            </w:r>
          </w:p>
          <w:p w:rsidR="00743D78" w:rsidRPr="003221AF" w:rsidRDefault="00743D78" w:rsidP="003221AF">
            <w:pPr>
              <w:ind w:right="138"/>
              <w:jc w:val="center"/>
              <w:rPr>
                <w:rFonts w:ascii="Comic Sans MS" w:hAnsi="Comic Sans MS"/>
                <w:b/>
                <w:color w:val="5F497A" w:themeColor="accent4" w:themeShade="BF"/>
              </w:rPr>
            </w:pPr>
          </w:p>
          <w:p w:rsidR="003221AF" w:rsidRPr="003221AF" w:rsidRDefault="003221AF" w:rsidP="003221AF">
            <w:pPr>
              <w:ind w:right="138"/>
              <w:jc w:val="center"/>
              <w:rPr>
                <w:rFonts w:ascii="Comic Sans MS" w:hAnsi="Comic Sans MS" w:cs="Times New Roman"/>
                <w:b/>
                <w:color w:val="5F497A" w:themeColor="accent4" w:themeShade="BF"/>
                <w:sz w:val="28"/>
                <w:szCs w:val="28"/>
              </w:rPr>
            </w:pPr>
            <w:r w:rsidRPr="003221AF">
              <w:rPr>
                <w:rFonts w:ascii="Comic Sans MS" w:hAnsi="Comic Sans MS" w:cs="Times New Roman"/>
                <w:b/>
                <w:bCs/>
                <w:color w:val="5F497A" w:themeColor="accent4" w:themeShade="BF"/>
                <w:sz w:val="28"/>
                <w:szCs w:val="28"/>
              </w:rPr>
              <w:t>КАК НАУЧИТЬ РЕБЕНКА БЕРЕЧЬ КНИГИ</w:t>
            </w:r>
          </w:p>
          <w:p w:rsidR="003221AF" w:rsidRPr="003221AF" w:rsidRDefault="003221AF" w:rsidP="003221AF">
            <w:pPr>
              <w:ind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3221AF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*</w:t>
            </w:r>
            <w:r w:rsidRPr="003221AF">
              <w:rPr>
                <w:rFonts w:ascii="Times New Roman" w:hAnsi="Times New Roman" w:cs="Times New Roman"/>
                <w:sz w:val="28"/>
                <w:szCs w:val="28"/>
              </w:rPr>
              <w:t xml:space="preserve"> Не делать в книге пометок, подписей, рисунков.</w:t>
            </w:r>
          </w:p>
          <w:p w:rsidR="003221AF" w:rsidRPr="003221AF" w:rsidRDefault="003221AF" w:rsidP="003221AF">
            <w:pPr>
              <w:ind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3221AF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*</w:t>
            </w:r>
            <w:r w:rsidRPr="003221AF">
              <w:rPr>
                <w:rFonts w:ascii="Times New Roman" w:hAnsi="Times New Roman" w:cs="Times New Roman"/>
                <w:sz w:val="28"/>
                <w:szCs w:val="28"/>
              </w:rPr>
              <w:t xml:space="preserve"> Не читать во время еды.</w:t>
            </w:r>
          </w:p>
          <w:p w:rsidR="003221AF" w:rsidRPr="003221AF" w:rsidRDefault="003221AF" w:rsidP="003221AF">
            <w:pPr>
              <w:ind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3221AF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*</w:t>
            </w:r>
            <w:r w:rsidRPr="003221AF">
              <w:rPr>
                <w:rFonts w:ascii="Times New Roman" w:hAnsi="Times New Roman" w:cs="Times New Roman"/>
                <w:sz w:val="28"/>
                <w:szCs w:val="28"/>
              </w:rPr>
              <w:t xml:space="preserve"> Не загибать листы, пользоваться закладкой.</w:t>
            </w:r>
          </w:p>
          <w:p w:rsidR="003221AF" w:rsidRPr="003221AF" w:rsidRDefault="003221AF" w:rsidP="003221AF">
            <w:pPr>
              <w:ind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3221AF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*</w:t>
            </w:r>
            <w:r w:rsidRPr="003221AF">
              <w:rPr>
                <w:rFonts w:ascii="Times New Roman" w:hAnsi="Times New Roman" w:cs="Times New Roman"/>
                <w:sz w:val="28"/>
                <w:szCs w:val="28"/>
              </w:rPr>
              <w:t xml:space="preserve"> Класть книгу только на чистый стол.</w:t>
            </w:r>
          </w:p>
          <w:p w:rsidR="003221AF" w:rsidRPr="003221AF" w:rsidRDefault="003221AF" w:rsidP="003221AF">
            <w:pPr>
              <w:ind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3221AF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*</w:t>
            </w:r>
            <w:r w:rsidRPr="003221AF">
              <w:rPr>
                <w:rFonts w:ascii="Times New Roman" w:hAnsi="Times New Roman" w:cs="Times New Roman"/>
                <w:sz w:val="28"/>
                <w:szCs w:val="28"/>
              </w:rPr>
              <w:t xml:space="preserve"> Не разбрасывать книги, хранить их в одном месте.</w:t>
            </w:r>
          </w:p>
          <w:p w:rsidR="00743D78" w:rsidRDefault="003221AF" w:rsidP="003221AF">
            <w:pPr>
              <w:ind w:right="138"/>
            </w:pPr>
            <w:r w:rsidRPr="003221AF"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  <w:t>*</w:t>
            </w:r>
            <w:r w:rsidRPr="003221AF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 оказывать «скорую помощь» «заболевшим» книгам.</w:t>
            </w:r>
          </w:p>
        </w:tc>
        <w:tc>
          <w:tcPr>
            <w:tcW w:w="5174" w:type="dxa"/>
          </w:tcPr>
          <w:p w:rsidR="003221AF" w:rsidRPr="003221AF" w:rsidRDefault="003221AF" w:rsidP="00E26615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right="209" w:firstLine="355"/>
              <w:jc w:val="both"/>
              <w:rPr>
                <w:color w:val="111111"/>
                <w:sz w:val="28"/>
                <w:szCs w:val="28"/>
              </w:rPr>
            </w:pPr>
            <w:r w:rsidRPr="003221AF">
              <w:rPr>
                <w:color w:val="111111"/>
                <w:sz w:val="28"/>
                <w:szCs w:val="28"/>
              </w:rPr>
              <w:t>Не противьтесь просьбе ребёнка читать одно и то же произведение несколько раз. Дети любят, когда им читают одно и то же. Многократное чтение позволяем им выучить целые отрывки наизусть.</w:t>
            </w:r>
          </w:p>
          <w:p w:rsidR="003221AF" w:rsidRPr="003221AF" w:rsidRDefault="003221AF" w:rsidP="00E26615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120" w:beforeAutospacing="0" w:after="0" w:afterAutospacing="0"/>
              <w:ind w:left="0" w:right="209" w:firstLine="355"/>
              <w:jc w:val="both"/>
              <w:rPr>
                <w:color w:val="111111"/>
                <w:sz w:val="28"/>
                <w:szCs w:val="28"/>
              </w:rPr>
            </w:pPr>
            <w:r w:rsidRPr="003221AF">
              <w:rPr>
                <w:color w:val="111111"/>
                <w:sz w:val="28"/>
                <w:szCs w:val="28"/>
              </w:rPr>
              <w:t>Не отказывайте ребёнку, читайте ему, даже если он уже умеет читать самостоятельно.</w:t>
            </w:r>
          </w:p>
          <w:p w:rsidR="003221AF" w:rsidRPr="003221AF" w:rsidRDefault="003221AF" w:rsidP="00E26615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120" w:beforeAutospacing="0" w:after="0" w:afterAutospacing="0"/>
              <w:ind w:left="0" w:right="209" w:firstLine="355"/>
              <w:jc w:val="both"/>
              <w:rPr>
                <w:color w:val="111111"/>
                <w:sz w:val="28"/>
                <w:szCs w:val="28"/>
              </w:rPr>
            </w:pPr>
            <w:r w:rsidRPr="003221AF">
              <w:rPr>
                <w:color w:val="111111"/>
                <w:sz w:val="28"/>
                <w:szCs w:val="28"/>
              </w:rPr>
              <w:t>Сопровождайте своё чтение иллюстрациями по содержанию произведения.</w:t>
            </w:r>
          </w:p>
          <w:p w:rsidR="003221AF" w:rsidRDefault="003221AF" w:rsidP="00743D78"/>
          <w:p w:rsidR="003221AF" w:rsidRDefault="003221AF" w:rsidP="00743D78"/>
          <w:p w:rsidR="003221AF" w:rsidRDefault="003221AF" w:rsidP="00743D78"/>
          <w:p w:rsidR="0009567C" w:rsidRPr="003221AF" w:rsidRDefault="003221AF" w:rsidP="003221AF">
            <w:pPr>
              <w:ind w:left="71" w:right="209" w:firstLine="213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221AF">
              <w:rPr>
                <w:rFonts w:ascii="Comic Sans MS" w:hAnsi="Comic Sans MS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A0C3517" wp14:editId="215DA28D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240030</wp:posOffset>
                  </wp:positionV>
                  <wp:extent cx="3837305" cy="26479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4578110f154-u..product_18_18898_5bd95d4fb1fcb.fit.max.w.1000_xgxgxgx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305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21AF">
              <w:rPr>
                <w:rStyle w:val="a9"/>
                <w:rFonts w:ascii="Comic Sans MS" w:hAnsi="Comic Sans MS" w:cs="Arial"/>
                <w:color w:val="000099"/>
                <w:sz w:val="32"/>
                <w:szCs w:val="32"/>
                <w:bdr w:val="none" w:sz="0" w:space="0" w:color="auto" w:frame="1"/>
                <w:shd w:val="clear" w:color="auto" w:fill="FFFFFF"/>
              </w:rPr>
              <w:t>Важно</w:t>
            </w:r>
            <w:r w:rsidRPr="003221AF">
              <w:rPr>
                <w:rFonts w:ascii="Comic Sans MS" w:hAnsi="Comic Sans MS" w:cs="Arial"/>
                <w:color w:val="000099"/>
                <w:sz w:val="32"/>
                <w:szCs w:val="32"/>
                <w:shd w:val="clear" w:color="auto" w:fill="FFFFFF"/>
              </w:rPr>
              <w:t>, вам понять, уважаемые родители, что первыми картинками для ваших детей должны быть не двигающиеся кадры на мерцающем телеэкране, планшете, телефоне, а иллюстрации из книг. Эмоциональное потрясение от прочитанного оставит в душе ребёнка глубокий след и тогда возникнет тяга к чтению.</w:t>
            </w:r>
          </w:p>
        </w:tc>
        <w:tc>
          <w:tcPr>
            <w:tcW w:w="5175" w:type="dxa"/>
          </w:tcPr>
          <w:p w:rsidR="0009567C" w:rsidRDefault="0009567C" w:rsidP="00B37219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09567C" w:rsidRDefault="0009567C" w:rsidP="00743D7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09567C" w:rsidRDefault="00743D78" w:rsidP="00743D7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031C3FB" wp14:editId="303835F9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12700</wp:posOffset>
                  </wp:positionV>
                  <wp:extent cx="1600835" cy="12655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8451_html_316d82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567C" w:rsidRDefault="0009567C" w:rsidP="00743D7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09567C" w:rsidRDefault="0009567C" w:rsidP="00743D7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09567C" w:rsidRDefault="0009567C" w:rsidP="00743D7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09567C" w:rsidRDefault="0009567C" w:rsidP="00743D78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09567C" w:rsidRPr="0009567C" w:rsidRDefault="0009567C" w:rsidP="00743D78">
            <w:pPr>
              <w:shd w:val="clear" w:color="auto" w:fill="FFFFFF"/>
              <w:spacing w:before="150" w:after="450" w:line="288" w:lineRule="atLeast"/>
              <w:jc w:val="center"/>
              <w:outlineLvl w:val="0"/>
              <w:rPr>
                <w:rFonts w:ascii="Gertruda Victoriana" w:eastAsia="Times New Roman" w:hAnsi="Gertruda Victoriana" w:cs="Arial"/>
                <w:color w:val="FF0066"/>
                <w:kern w:val="36"/>
                <w:sz w:val="64"/>
                <w:szCs w:val="64"/>
                <w:lang w:eastAsia="ru-RU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rgbClr w14:val="FF00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66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09567C">
              <w:rPr>
                <w:rFonts w:ascii="Gertruda Victoriana" w:eastAsia="Times New Roman" w:hAnsi="Gertruda Victoriana" w:cs="Arial"/>
                <w:color w:val="FF0066"/>
                <w:kern w:val="36"/>
                <w:sz w:val="64"/>
                <w:szCs w:val="64"/>
                <w:lang w:eastAsia="ru-RU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rgbClr w14:val="FF006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066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066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«Приобщаем детей к книге и чтению»</w:t>
            </w:r>
          </w:p>
          <w:p w:rsidR="0009567C" w:rsidRDefault="0009567C" w:rsidP="00743D78">
            <w:pPr>
              <w:jc w:val="center"/>
            </w:pPr>
          </w:p>
          <w:p w:rsidR="0009567C" w:rsidRDefault="0009567C" w:rsidP="00743D78">
            <w:pPr>
              <w:jc w:val="center"/>
            </w:pPr>
          </w:p>
          <w:p w:rsidR="0009567C" w:rsidRDefault="0009567C" w:rsidP="00743D78">
            <w:pPr>
              <w:jc w:val="center"/>
            </w:pPr>
          </w:p>
          <w:p w:rsidR="0009567C" w:rsidRDefault="0009567C" w:rsidP="00743D78">
            <w:pPr>
              <w:jc w:val="center"/>
            </w:pPr>
          </w:p>
          <w:p w:rsidR="0009567C" w:rsidRDefault="0009567C" w:rsidP="00743D78">
            <w:pPr>
              <w:jc w:val="center"/>
            </w:pPr>
          </w:p>
          <w:p w:rsidR="0009567C" w:rsidRDefault="0009567C" w:rsidP="00743D78">
            <w:pPr>
              <w:jc w:val="center"/>
            </w:pPr>
          </w:p>
          <w:p w:rsidR="0009567C" w:rsidRDefault="0009567C" w:rsidP="00743D78">
            <w:pPr>
              <w:jc w:val="center"/>
            </w:pPr>
          </w:p>
          <w:p w:rsidR="0009567C" w:rsidRDefault="0009567C" w:rsidP="00743D78">
            <w:pPr>
              <w:jc w:val="center"/>
            </w:pPr>
          </w:p>
          <w:p w:rsidR="0009567C" w:rsidRDefault="0009567C" w:rsidP="00743D78">
            <w:pPr>
              <w:jc w:val="center"/>
            </w:pPr>
          </w:p>
          <w:p w:rsidR="0009567C" w:rsidRDefault="0009567C" w:rsidP="00743D78">
            <w:pPr>
              <w:jc w:val="center"/>
            </w:pPr>
          </w:p>
          <w:p w:rsidR="0009567C" w:rsidRDefault="0009567C" w:rsidP="00743D78">
            <w:pPr>
              <w:jc w:val="center"/>
            </w:pPr>
          </w:p>
          <w:p w:rsidR="0009567C" w:rsidRDefault="0009567C" w:rsidP="00743D78">
            <w:pPr>
              <w:jc w:val="center"/>
            </w:pPr>
          </w:p>
          <w:p w:rsidR="0009567C" w:rsidRDefault="0009567C" w:rsidP="00743D78">
            <w:pPr>
              <w:jc w:val="center"/>
            </w:pPr>
          </w:p>
          <w:p w:rsidR="0009567C" w:rsidRDefault="0009567C" w:rsidP="00743D78">
            <w:pPr>
              <w:jc w:val="center"/>
            </w:pPr>
          </w:p>
          <w:p w:rsidR="0009567C" w:rsidRDefault="0009567C" w:rsidP="00743D78">
            <w:pPr>
              <w:jc w:val="center"/>
            </w:pPr>
          </w:p>
          <w:p w:rsidR="0009567C" w:rsidRDefault="0009567C" w:rsidP="00743D78">
            <w:pPr>
              <w:jc w:val="center"/>
            </w:pPr>
          </w:p>
          <w:p w:rsidR="0009567C" w:rsidRPr="003C2A01" w:rsidRDefault="003C2A01" w:rsidP="00743D78">
            <w:pPr>
              <w:jc w:val="center"/>
              <w:rPr>
                <w:rFonts w:ascii="Mistral" w:hAnsi="Mistral"/>
                <w:sz w:val="48"/>
                <w:szCs w:val="48"/>
              </w:rPr>
            </w:pPr>
            <w:r w:rsidRPr="003C2A01">
              <w:rPr>
                <w:rFonts w:ascii="Mistral" w:hAnsi="Mistral"/>
                <w:sz w:val="48"/>
                <w:szCs w:val="48"/>
              </w:rPr>
              <w:lastRenderedPageBreak/>
              <w:t>Буклет для родителей</w:t>
            </w:r>
          </w:p>
          <w:p w:rsidR="0009567C" w:rsidRDefault="0009567C" w:rsidP="00EE26D4">
            <w:pPr>
              <w:jc w:val="center"/>
            </w:pPr>
            <w:r w:rsidRPr="00743D78">
              <w:rPr>
                <w:rFonts w:ascii="Monotype Corsiva" w:hAnsi="Monotype Corsiva"/>
                <w:sz w:val="28"/>
                <w:szCs w:val="28"/>
              </w:rPr>
              <w:t>Сост</w:t>
            </w:r>
            <w:r w:rsidR="00B37219">
              <w:rPr>
                <w:rFonts w:ascii="Monotype Corsiva" w:hAnsi="Monotype Corsiva"/>
                <w:sz w:val="28"/>
                <w:szCs w:val="28"/>
              </w:rPr>
              <w:t>авитель: Захарова Г.</w:t>
            </w:r>
            <w:proofErr w:type="gramStart"/>
            <w:r w:rsidR="00B37219">
              <w:rPr>
                <w:rFonts w:ascii="Monotype Corsiva" w:hAnsi="Monotype Corsiva"/>
                <w:sz w:val="28"/>
                <w:szCs w:val="28"/>
              </w:rPr>
              <w:t>В</w:t>
            </w:r>
            <w:proofErr w:type="gramEnd"/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  <w:gridCol w:w="5175"/>
      </w:tblGrid>
      <w:tr w:rsidR="00743D78" w:rsidTr="00EE26D4">
        <w:trPr>
          <w:trHeight w:val="11040"/>
        </w:trPr>
        <w:tc>
          <w:tcPr>
            <w:tcW w:w="5174" w:type="dxa"/>
          </w:tcPr>
          <w:p w:rsidR="00743D78" w:rsidRPr="003E63DE" w:rsidRDefault="00743D78" w:rsidP="00AE018F">
            <w:pPr>
              <w:ind w:right="13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дальше в прошлое уходят традиции семейного совместного с детьми чтения. Некоторые родители, делая попытки приобщить ребенка к чтению, сталкиваются с проблемой удержания детского внимания, неумением заинтересовать дошкольника сюжетом произведения. В результате они оставляют это занятие, считая, что ребенку просто неинтересно. И детские книжки пылятся на полках. Изменить сложившуюся ситуацию поможет организация взаимодействия в этом направлении педагогов и родителей.</w:t>
            </w:r>
          </w:p>
          <w:p w:rsidR="00743D78" w:rsidRPr="003E63DE" w:rsidRDefault="00743D78" w:rsidP="00AE018F">
            <w:pPr>
              <w:ind w:right="13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E">
              <w:rPr>
                <w:rFonts w:ascii="Comic Sans MS" w:hAnsi="Comic Sans MS" w:cs="Times New Roman"/>
                <w:sz w:val="24"/>
                <w:szCs w:val="24"/>
              </w:rPr>
              <w:t>Дошкольный возраст</w:t>
            </w:r>
            <w:r w:rsidRPr="003E63DE">
              <w:rPr>
                <w:rFonts w:ascii="Times New Roman" w:hAnsi="Times New Roman" w:cs="Times New Roman"/>
                <w:sz w:val="24"/>
                <w:szCs w:val="24"/>
              </w:rPr>
              <w:t xml:space="preserve"> — время активного становления ребенка как читателя, требующее внимания и кропотливой совместной работы воспитателей дошкольного учреждения и родителей. В таком важном процессе, как приобщение малыша к чтению книг, родители — основные проводники между ребенком и печатным — художественным словом, задача же воспитателей — убедить их в пользе чтения детям.</w:t>
            </w:r>
          </w:p>
          <w:p w:rsidR="00743D78" w:rsidRPr="003E63DE" w:rsidRDefault="00743D78" w:rsidP="00AE018F">
            <w:pPr>
              <w:ind w:right="13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3DE">
              <w:rPr>
                <w:rFonts w:ascii="Comic Sans MS" w:hAnsi="Comic Sans MS" w:cs="Times New Roman"/>
                <w:sz w:val="24"/>
                <w:szCs w:val="24"/>
              </w:rPr>
              <w:t>Регулярное чтение</w:t>
            </w:r>
            <w:r w:rsidRPr="003E63DE">
              <w:rPr>
                <w:rFonts w:ascii="Times New Roman" w:hAnsi="Times New Roman" w:cs="Times New Roman"/>
                <w:sz w:val="24"/>
                <w:szCs w:val="24"/>
              </w:rPr>
              <w:t xml:space="preserve"> с дошкольником художественной литературы является залогом того, что ребенок будет иметь большой словарный запас, грамотно строить предложения, выразительно и красиво говорить. Помимо этого, чтение развивает интеллект, дает новые знания, вырабатывает привычку к познанию, формирует усидчивость. </w:t>
            </w:r>
            <w:r w:rsidRPr="00AE018F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 к книге играет очень важную роль</w:t>
            </w:r>
            <w:r w:rsidRPr="003E63DE">
              <w:rPr>
                <w:rFonts w:ascii="Times New Roman" w:hAnsi="Times New Roman" w:cs="Times New Roman"/>
                <w:sz w:val="24"/>
                <w:szCs w:val="24"/>
              </w:rPr>
              <w:t xml:space="preserve"> в психофизиологическом развитии дошкольника: развиваются фонематический слух, память, внимание, воображение.</w:t>
            </w:r>
          </w:p>
          <w:p w:rsidR="00743D78" w:rsidRDefault="00743D78" w:rsidP="00AE018F">
            <w:pPr>
              <w:ind w:right="138"/>
            </w:pPr>
          </w:p>
        </w:tc>
        <w:tc>
          <w:tcPr>
            <w:tcW w:w="5174" w:type="dxa"/>
          </w:tcPr>
          <w:p w:rsidR="00743D78" w:rsidRDefault="00B37219" w:rsidP="00862B64">
            <w:pPr>
              <w:jc w:val="center"/>
              <w:rPr>
                <w:rFonts w:ascii="HeadHunter" w:hAnsi="HeadHunter"/>
                <w:sz w:val="32"/>
                <w:szCs w:val="32"/>
              </w:rPr>
            </w:pPr>
            <w:hyperlink r:id="rId8" w:history="1">
              <w:r w:rsidR="00862B64" w:rsidRPr="00862B64">
                <w:rPr>
                  <w:rStyle w:val="a6"/>
                  <w:rFonts w:ascii="HeadHunter" w:hAnsi="HeadHunter"/>
                  <w:bCs/>
                  <w:sz w:val="32"/>
                  <w:szCs w:val="32"/>
                  <w:u w:val="none"/>
                  <w:shd w:val="clear" w:color="auto" w:fill="FFFFFF"/>
                </w:rPr>
                <w:t>Рекомендации родителям при чтении книг детям</w:t>
              </w:r>
            </w:hyperlink>
          </w:p>
          <w:p w:rsidR="00862B64" w:rsidRPr="00AE018F" w:rsidRDefault="00862B64" w:rsidP="00AE018F">
            <w:pPr>
              <w:pStyle w:val="a7"/>
              <w:numPr>
                <w:ilvl w:val="0"/>
                <w:numId w:val="2"/>
              </w:numPr>
              <w:ind w:left="0" w:right="67" w:firstLine="360"/>
              <w:jc w:val="both"/>
              <w:rPr>
                <w:rFonts w:ascii="Comic Sans MS" w:hAnsi="Comic Sans MS" w:cs="Times New Roman"/>
                <w:color w:val="FF0000"/>
              </w:rPr>
            </w:pPr>
            <w:r w:rsidRPr="00862B64">
              <w:rPr>
                <w:rFonts w:ascii="Times New Roman" w:hAnsi="Times New Roman" w:cs="Times New Roman"/>
              </w:rPr>
              <w:t xml:space="preserve">Как,  </w:t>
            </w:r>
            <w:proofErr w:type="gramStart"/>
            <w:r w:rsidRPr="00862B64">
              <w:rPr>
                <w:rFonts w:ascii="Times New Roman" w:hAnsi="Times New Roman" w:cs="Times New Roman"/>
              </w:rPr>
              <w:t>бы</w:t>
            </w:r>
            <w:proofErr w:type="gramEnd"/>
            <w:r w:rsidRPr="00862B64">
              <w:rPr>
                <w:rFonts w:ascii="Times New Roman" w:hAnsi="Times New Roman" w:cs="Times New Roman"/>
              </w:rPr>
              <w:t xml:space="preserve"> не была неоспорима роль библиотек, воспитателей в начальном приобщении детей к чтению, </w:t>
            </w:r>
            <w:r w:rsidRPr="00AE018F">
              <w:rPr>
                <w:rFonts w:ascii="Comic Sans MS" w:hAnsi="Comic Sans MS" w:cs="Times New Roman"/>
                <w:color w:val="FF0000"/>
              </w:rPr>
              <w:t>первым и основным руководителем чтения является семья.</w:t>
            </w:r>
          </w:p>
          <w:p w:rsidR="00862B64" w:rsidRPr="00862B64" w:rsidRDefault="00862B64" w:rsidP="00AE018F">
            <w:pPr>
              <w:pStyle w:val="a7"/>
              <w:numPr>
                <w:ilvl w:val="0"/>
                <w:numId w:val="2"/>
              </w:numPr>
              <w:ind w:left="0" w:right="67" w:firstLine="360"/>
              <w:jc w:val="both"/>
              <w:rPr>
                <w:rFonts w:ascii="Times New Roman" w:hAnsi="Times New Roman" w:cs="Times New Roman"/>
              </w:rPr>
            </w:pPr>
            <w:r w:rsidRPr="00862B64">
              <w:rPr>
                <w:rFonts w:ascii="Times New Roman" w:hAnsi="Times New Roman" w:cs="Times New Roman"/>
              </w:rPr>
              <w:t xml:space="preserve">Обучая детей чтению, </w:t>
            </w:r>
            <w:r w:rsidRPr="00AE018F">
              <w:rPr>
                <w:rFonts w:ascii="Times New Roman" w:hAnsi="Times New Roman" w:cs="Times New Roman"/>
                <w:b/>
              </w:rPr>
              <w:t>опирайтесь на его интересы</w:t>
            </w:r>
            <w:r w:rsidRPr="00862B64">
              <w:rPr>
                <w:rFonts w:ascii="Times New Roman" w:hAnsi="Times New Roman" w:cs="Times New Roman"/>
              </w:rPr>
              <w:t>. Ребенок, которого учили читать принудительно, неохотно пользуется этим своим умением.</w:t>
            </w:r>
          </w:p>
          <w:p w:rsidR="00862B64" w:rsidRPr="00862B64" w:rsidRDefault="00862B64" w:rsidP="00AE018F">
            <w:pPr>
              <w:pStyle w:val="a7"/>
              <w:numPr>
                <w:ilvl w:val="0"/>
                <w:numId w:val="2"/>
              </w:numPr>
              <w:ind w:left="0" w:right="67" w:firstLine="360"/>
              <w:jc w:val="both"/>
              <w:rPr>
                <w:rFonts w:ascii="Times New Roman" w:hAnsi="Times New Roman" w:cs="Times New Roman"/>
              </w:rPr>
            </w:pPr>
            <w:r w:rsidRPr="00862B64">
              <w:rPr>
                <w:rFonts w:ascii="Times New Roman" w:hAnsi="Times New Roman" w:cs="Times New Roman"/>
              </w:rPr>
              <w:t xml:space="preserve">Больше </w:t>
            </w:r>
            <w:r w:rsidRPr="00AE018F">
              <w:rPr>
                <w:rFonts w:ascii="Times New Roman" w:hAnsi="Times New Roman" w:cs="Times New Roman"/>
                <w:b/>
              </w:rPr>
              <w:t>играйте с детьми</w:t>
            </w:r>
            <w:r w:rsidRPr="00862B64">
              <w:rPr>
                <w:rFonts w:ascii="Times New Roman" w:hAnsi="Times New Roman" w:cs="Times New Roman"/>
              </w:rPr>
              <w:t>. Путь к грамоте лежит через игры в звуки и буквы.</w:t>
            </w:r>
          </w:p>
          <w:p w:rsidR="00862B64" w:rsidRPr="00862B64" w:rsidRDefault="00862B64" w:rsidP="00AE018F">
            <w:pPr>
              <w:pStyle w:val="a7"/>
              <w:numPr>
                <w:ilvl w:val="0"/>
                <w:numId w:val="2"/>
              </w:numPr>
              <w:ind w:left="0" w:right="67" w:firstLine="360"/>
              <w:jc w:val="both"/>
              <w:rPr>
                <w:rFonts w:ascii="Times New Roman" w:hAnsi="Times New Roman" w:cs="Times New Roman"/>
              </w:rPr>
            </w:pPr>
            <w:r w:rsidRPr="00AE018F">
              <w:rPr>
                <w:rFonts w:ascii="Times New Roman" w:hAnsi="Times New Roman" w:cs="Times New Roman"/>
                <w:b/>
              </w:rPr>
              <w:t>Рассказывайте детям сказки</w:t>
            </w:r>
            <w:r w:rsidRPr="00862B64">
              <w:rPr>
                <w:rFonts w:ascii="Times New Roman" w:hAnsi="Times New Roman" w:cs="Times New Roman"/>
              </w:rPr>
              <w:t>. Даже «совсем большие» ребята (мы часто говорим семилетнему ребенку «Ты уже большой») очень любят песенку, сказку перед сном. Это успокаивает их, помогает снять напряжение.</w:t>
            </w:r>
          </w:p>
          <w:p w:rsidR="00862B64" w:rsidRPr="00862B64" w:rsidRDefault="00862B64" w:rsidP="00AE018F">
            <w:pPr>
              <w:pStyle w:val="a7"/>
              <w:numPr>
                <w:ilvl w:val="0"/>
                <w:numId w:val="2"/>
              </w:numPr>
              <w:ind w:left="0" w:right="67" w:firstLine="360"/>
              <w:jc w:val="both"/>
              <w:rPr>
                <w:rFonts w:ascii="Times New Roman" w:hAnsi="Times New Roman" w:cs="Times New Roman"/>
              </w:rPr>
            </w:pPr>
            <w:r w:rsidRPr="00862B64">
              <w:rPr>
                <w:rFonts w:ascii="Times New Roman" w:hAnsi="Times New Roman" w:cs="Times New Roman"/>
              </w:rPr>
              <w:t xml:space="preserve">Чаще </w:t>
            </w:r>
            <w:r w:rsidRPr="00AE018F">
              <w:rPr>
                <w:rFonts w:ascii="Times New Roman" w:hAnsi="Times New Roman" w:cs="Times New Roman"/>
                <w:b/>
              </w:rPr>
              <w:t>устраивайте семейные чтения</w:t>
            </w:r>
            <w:r w:rsidRPr="00862B64">
              <w:rPr>
                <w:rFonts w:ascii="Times New Roman" w:hAnsi="Times New Roman" w:cs="Times New Roman"/>
              </w:rPr>
              <w:t>. Выросшим детям читать вслух еще интереснее, чем маленьким.</w:t>
            </w:r>
          </w:p>
          <w:p w:rsidR="00862B64" w:rsidRPr="00862B64" w:rsidRDefault="00862B64" w:rsidP="00AE018F">
            <w:pPr>
              <w:pStyle w:val="a7"/>
              <w:numPr>
                <w:ilvl w:val="0"/>
                <w:numId w:val="2"/>
              </w:numPr>
              <w:ind w:left="0" w:right="67" w:firstLine="360"/>
              <w:jc w:val="both"/>
              <w:rPr>
                <w:rFonts w:ascii="Times New Roman" w:hAnsi="Times New Roman" w:cs="Times New Roman"/>
              </w:rPr>
            </w:pPr>
            <w:r w:rsidRPr="00AE018F">
              <w:rPr>
                <w:rFonts w:ascii="Times New Roman" w:hAnsi="Times New Roman" w:cs="Times New Roman"/>
                <w:b/>
              </w:rPr>
              <w:t>Читайте сами</w:t>
            </w:r>
            <w:r w:rsidRPr="00862B64">
              <w:rPr>
                <w:rFonts w:ascii="Times New Roman" w:hAnsi="Times New Roman" w:cs="Times New Roman"/>
              </w:rPr>
              <w:t>, пусть ребенок видит, что свободное время мама и папа проводят не только у телевизора.</w:t>
            </w:r>
          </w:p>
          <w:p w:rsidR="00862B64" w:rsidRPr="00862B64" w:rsidRDefault="00862B64" w:rsidP="00AE018F">
            <w:pPr>
              <w:pStyle w:val="a7"/>
              <w:numPr>
                <w:ilvl w:val="0"/>
                <w:numId w:val="2"/>
              </w:numPr>
              <w:ind w:left="0" w:right="67" w:firstLine="360"/>
              <w:jc w:val="both"/>
              <w:rPr>
                <w:rFonts w:ascii="Times New Roman" w:hAnsi="Times New Roman" w:cs="Times New Roman"/>
              </w:rPr>
            </w:pPr>
            <w:r w:rsidRPr="00862B64">
              <w:rPr>
                <w:rFonts w:ascii="Times New Roman" w:hAnsi="Times New Roman" w:cs="Times New Roman"/>
              </w:rPr>
              <w:t>Есть вещи, которые детям лучше не слышать и не знать: например, споры родителей на бытовые темы и т. п. Но споры отца и матери по поводу прочитанной книги дети должны слышать обязательно.</w:t>
            </w:r>
          </w:p>
          <w:p w:rsidR="00862B64" w:rsidRPr="00862B64" w:rsidRDefault="00862B64" w:rsidP="00AE018F">
            <w:pPr>
              <w:pStyle w:val="a7"/>
              <w:numPr>
                <w:ilvl w:val="0"/>
                <w:numId w:val="2"/>
              </w:numPr>
              <w:ind w:left="0" w:right="67" w:firstLine="360"/>
              <w:jc w:val="both"/>
              <w:rPr>
                <w:rFonts w:ascii="Times New Roman" w:hAnsi="Times New Roman" w:cs="Times New Roman"/>
              </w:rPr>
            </w:pPr>
            <w:r w:rsidRPr="00862B64">
              <w:rPr>
                <w:rFonts w:ascii="Times New Roman" w:hAnsi="Times New Roman" w:cs="Times New Roman"/>
              </w:rPr>
              <w:t xml:space="preserve">Не спешите отвечать на детские вопросы, </w:t>
            </w:r>
            <w:r w:rsidRPr="00AE018F">
              <w:rPr>
                <w:rFonts w:ascii="Times New Roman" w:hAnsi="Times New Roman" w:cs="Times New Roman"/>
                <w:b/>
              </w:rPr>
              <w:t>лучше посоветовать поискать ответы в книгах</w:t>
            </w:r>
            <w:r w:rsidRPr="00862B64">
              <w:rPr>
                <w:rFonts w:ascii="Times New Roman" w:hAnsi="Times New Roman" w:cs="Times New Roman"/>
              </w:rPr>
              <w:t xml:space="preserve"> самостоятельно.</w:t>
            </w:r>
          </w:p>
          <w:p w:rsidR="00862B64" w:rsidRPr="00862B64" w:rsidRDefault="00862B64" w:rsidP="00AE018F">
            <w:pPr>
              <w:pStyle w:val="a7"/>
              <w:numPr>
                <w:ilvl w:val="0"/>
                <w:numId w:val="2"/>
              </w:numPr>
              <w:ind w:left="0" w:right="67" w:firstLine="360"/>
              <w:jc w:val="both"/>
              <w:rPr>
                <w:rFonts w:ascii="Times New Roman" w:hAnsi="Times New Roman" w:cs="Times New Roman"/>
              </w:rPr>
            </w:pPr>
            <w:r w:rsidRPr="00AE018F">
              <w:rPr>
                <w:rFonts w:ascii="Times New Roman" w:hAnsi="Times New Roman" w:cs="Times New Roman"/>
                <w:b/>
              </w:rPr>
              <w:t>Старайтесь приобретать и дарить детям хорошие книги</w:t>
            </w:r>
            <w:r w:rsidRPr="00862B64">
              <w:rPr>
                <w:rFonts w:ascii="Times New Roman" w:hAnsi="Times New Roman" w:cs="Times New Roman"/>
              </w:rPr>
              <w:t>, обязательно с надписью. Обращайте внимание на то, что сын или дочь читают.</w:t>
            </w:r>
          </w:p>
          <w:p w:rsidR="00862B64" w:rsidRPr="00862B64" w:rsidRDefault="00862B64" w:rsidP="00AE018F">
            <w:pPr>
              <w:pStyle w:val="a7"/>
              <w:numPr>
                <w:ilvl w:val="0"/>
                <w:numId w:val="2"/>
              </w:numPr>
              <w:ind w:left="0" w:right="67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B64">
              <w:rPr>
                <w:rFonts w:ascii="Times New Roman" w:hAnsi="Times New Roman" w:cs="Times New Roman"/>
              </w:rPr>
              <w:t xml:space="preserve">Вместе с ребенком </w:t>
            </w:r>
            <w:r w:rsidRPr="00AE018F">
              <w:rPr>
                <w:rFonts w:ascii="Times New Roman" w:hAnsi="Times New Roman" w:cs="Times New Roman"/>
                <w:b/>
              </w:rPr>
              <w:t>создайте</w:t>
            </w:r>
            <w:r w:rsidRPr="00862B64">
              <w:rPr>
                <w:rFonts w:ascii="Times New Roman" w:hAnsi="Times New Roman" w:cs="Times New Roman"/>
              </w:rPr>
              <w:t xml:space="preserve"> для него такую </w:t>
            </w:r>
            <w:r w:rsidRPr="00AE018F">
              <w:rPr>
                <w:rFonts w:ascii="Times New Roman" w:hAnsi="Times New Roman" w:cs="Times New Roman"/>
                <w:b/>
              </w:rPr>
              <w:t>библиотеку</w:t>
            </w:r>
            <w:r w:rsidRPr="00862B64">
              <w:rPr>
                <w:rFonts w:ascii="Times New Roman" w:hAnsi="Times New Roman" w:cs="Times New Roman"/>
              </w:rPr>
              <w:t xml:space="preserve">, чтобы в ней были </w:t>
            </w:r>
            <w:r w:rsidRPr="00AE018F">
              <w:rPr>
                <w:rFonts w:ascii="Times New Roman" w:hAnsi="Times New Roman" w:cs="Times New Roman"/>
                <w:b/>
                <w:i/>
              </w:rPr>
              <w:t>разные книги</w:t>
            </w:r>
            <w:r w:rsidRPr="00862B64">
              <w:rPr>
                <w:rFonts w:ascii="Times New Roman" w:hAnsi="Times New Roman" w:cs="Times New Roman"/>
              </w:rPr>
              <w:t>, а не только, например, фантастика и приключения.</w:t>
            </w:r>
          </w:p>
        </w:tc>
        <w:tc>
          <w:tcPr>
            <w:tcW w:w="5175" w:type="dxa"/>
          </w:tcPr>
          <w:p w:rsidR="00AE018F" w:rsidRPr="00AE018F" w:rsidRDefault="00AE018F" w:rsidP="00AE018F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Jokerman LET CYR" w:hAnsi="Jokerman LET CYR"/>
                <w:b/>
                <w:color w:val="00B050"/>
                <w:sz w:val="48"/>
                <w:szCs w:val="48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AE018F">
              <w:rPr>
                <w:rStyle w:val="a9"/>
                <w:rFonts w:ascii="Jokerman LET CYR" w:hAnsi="Jokerman LET CYR"/>
                <w:b w:val="0"/>
                <w:color w:val="00B050"/>
                <w:sz w:val="48"/>
                <w:szCs w:val="48"/>
                <w:bdr w:val="none" w:sz="0" w:space="0" w:color="auto" w:frame="1"/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textFill>
                  <w14:gradFill>
                    <w14:gsLst>
                      <w14:gs w14:pos="0">
                        <w14:srgbClr w14:val="00B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B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05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Как правильно выбрать книгу?</w:t>
            </w:r>
          </w:p>
          <w:p w:rsidR="00AE018F" w:rsidRPr="00AE018F" w:rsidRDefault="00AE018F" w:rsidP="002336BE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z w:val="27"/>
                <w:szCs w:val="27"/>
              </w:rPr>
            </w:pPr>
            <w:r w:rsidRPr="00AE018F">
              <w:rPr>
                <w:color w:val="000099"/>
                <w:sz w:val="27"/>
                <w:szCs w:val="27"/>
              </w:rPr>
              <w:t>1.</w:t>
            </w:r>
            <w:r w:rsidRPr="00AE018F">
              <w:rPr>
                <w:sz w:val="27"/>
                <w:szCs w:val="27"/>
              </w:rPr>
              <w:t xml:space="preserve"> Главное знать, какая книга вам нужна: познавательная или художественная.</w:t>
            </w:r>
          </w:p>
          <w:p w:rsidR="00AE018F" w:rsidRPr="00AE018F" w:rsidRDefault="00AE018F" w:rsidP="002336BE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z w:val="27"/>
                <w:szCs w:val="27"/>
              </w:rPr>
            </w:pPr>
            <w:r w:rsidRPr="00AE018F">
              <w:rPr>
                <w:color w:val="000099"/>
                <w:sz w:val="27"/>
                <w:szCs w:val="27"/>
              </w:rPr>
              <w:t>2.</w:t>
            </w:r>
            <w:r w:rsidRPr="00AE018F">
              <w:rPr>
                <w:sz w:val="27"/>
                <w:szCs w:val="27"/>
              </w:rPr>
              <w:t xml:space="preserve"> Определите, соответствует ли она возрасту вашего ребёнка (</w:t>
            </w:r>
            <w:r w:rsidRPr="00AE018F">
              <w:rPr>
                <w:i/>
                <w:iCs/>
                <w:sz w:val="27"/>
                <w:szCs w:val="27"/>
                <w:bdr w:val="none" w:sz="0" w:space="0" w:color="auto" w:frame="1"/>
              </w:rPr>
              <w:t>доступна, понятна</w:t>
            </w:r>
            <w:r w:rsidRPr="00AE018F">
              <w:rPr>
                <w:sz w:val="27"/>
                <w:szCs w:val="27"/>
              </w:rPr>
              <w:t>).</w:t>
            </w:r>
          </w:p>
          <w:p w:rsidR="00AE018F" w:rsidRPr="00AE018F" w:rsidRDefault="00AE018F" w:rsidP="002336BE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z w:val="27"/>
                <w:szCs w:val="27"/>
              </w:rPr>
            </w:pPr>
            <w:r w:rsidRPr="00AE018F">
              <w:rPr>
                <w:color w:val="000099"/>
                <w:sz w:val="27"/>
                <w:szCs w:val="27"/>
              </w:rPr>
              <w:t>3.</w:t>
            </w:r>
            <w:r w:rsidRPr="00AE018F">
              <w:rPr>
                <w:sz w:val="27"/>
                <w:szCs w:val="27"/>
              </w:rPr>
              <w:t xml:space="preserve"> Оцените привлекательность книги для ребёнка (</w:t>
            </w:r>
            <w:r w:rsidRPr="00AE018F">
              <w:rPr>
                <w:i/>
                <w:iCs/>
                <w:sz w:val="27"/>
                <w:szCs w:val="27"/>
                <w:bdr w:val="none" w:sz="0" w:space="0" w:color="auto" w:frame="1"/>
              </w:rPr>
              <w:t>выразительность художественных образов, красочность иллюстраций, величина шрифта, если ваш ребёнок уже читает сам</w:t>
            </w:r>
            <w:r w:rsidRPr="00AE018F">
              <w:rPr>
                <w:sz w:val="27"/>
                <w:szCs w:val="27"/>
              </w:rPr>
              <w:t>).</w:t>
            </w:r>
          </w:p>
          <w:p w:rsidR="00AE018F" w:rsidRPr="00AE018F" w:rsidRDefault="00AE018F" w:rsidP="002336BE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z w:val="27"/>
                <w:szCs w:val="27"/>
              </w:rPr>
            </w:pPr>
            <w:r w:rsidRPr="00AE018F">
              <w:rPr>
                <w:color w:val="000099"/>
                <w:sz w:val="27"/>
                <w:szCs w:val="27"/>
              </w:rPr>
              <w:t>4.</w:t>
            </w:r>
            <w:r w:rsidRPr="00AE018F">
              <w:rPr>
                <w:sz w:val="27"/>
                <w:szCs w:val="27"/>
              </w:rPr>
              <w:t xml:space="preserve"> Обратите внимание на качество книги: переплёт, качество бумаги (</w:t>
            </w:r>
            <w:r w:rsidRPr="00AE018F">
              <w:rPr>
                <w:i/>
                <w:iCs/>
                <w:sz w:val="27"/>
                <w:szCs w:val="27"/>
                <w:bdr w:val="none" w:sz="0" w:space="0" w:color="auto" w:frame="1"/>
              </w:rPr>
              <w:t>бумага должна быть белой, гладкой, матовой</w:t>
            </w:r>
            <w:r w:rsidRPr="00AE018F">
              <w:rPr>
                <w:sz w:val="27"/>
                <w:szCs w:val="27"/>
              </w:rPr>
              <w:t>).</w:t>
            </w:r>
          </w:p>
          <w:p w:rsidR="00AE018F" w:rsidRPr="00AE018F" w:rsidRDefault="00AE018F" w:rsidP="002336BE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z w:val="27"/>
                <w:szCs w:val="27"/>
              </w:rPr>
            </w:pPr>
            <w:r w:rsidRPr="00AE018F">
              <w:rPr>
                <w:color w:val="000099"/>
                <w:sz w:val="27"/>
                <w:szCs w:val="27"/>
              </w:rPr>
              <w:t>5.</w:t>
            </w:r>
            <w:r w:rsidRPr="00AE018F">
              <w:rPr>
                <w:sz w:val="27"/>
                <w:szCs w:val="27"/>
              </w:rPr>
              <w:t xml:space="preserve"> Проанализируйте содержание. Ответьте на вопрос: «имеет ли книга воспитательную ценность?»</w:t>
            </w:r>
          </w:p>
          <w:p w:rsidR="00743D78" w:rsidRDefault="003221AF" w:rsidP="00AE018F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1063DDF" wp14:editId="27806875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636905</wp:posOffset>
                  </wp:positionV>
                  <wp:extent cx="2626995" cy="183896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303507cd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995" cy="183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018A4" w:rsidRDefault="00B37219" w:rsidP="003221AF">
      <w:bookmarkStart w:id="0" w:name="_GoBack"/>
      <w:bookmarkEnd w:id="0"/>
    </w:p>
    <w:sectPr w:rsidR="009018A4" w:rsidSect="0009567C">
      <w:pgSz w:w="16838" w:h="11906" w:orient="landscape"/>
      <w:pgMar w:top="567" w:right="96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rtruda Victoriana">
    <w:altName w:val="Segoe UI Semilight"/>
    <w:charset w:val="CC"/>
    <w:family w:val="auto"/>
    <w:pitch w:val="variable"/>
    <w:sig w:usb0="00000001" w:usb1="00000000" w:usb2="00000000" w:usb3="00000000" w:csb0="00000005" w:csb1="00000000"/>
  </w:font>
  <w:font w:name="Mistral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HeadHunter">
    <w:altName w:val="Gabriola"/>
    <w:charset w:val="CC"/>
    <w:family w:val="decorative"/>
    <w:pitch w:val="variable"/>
    <w:sig w:usb0="00000001" w:usb1="00000000" w:usb2="00000000" w:usb3="00000000" w:csb0="00000005" w:csb1="00000000"/>
  </w:font>
  <w:font w:name="Jokerman LET CYR">
    <w:altName w:val="Times New Roman"/>
    <w:charset w:val="CC"/>
    <w:family w:val="auto"/>
    <w:pitch w:val="variable"/>
    <w:sig w:usb0="00000001" w:usb1="10002048" w:usb2="00000000" w:usb3="00000000" w:csb0="0000011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E1DF"/>
      </v:shape>
    </w:pict>
  </w:numPicBullet>
  <w:abstractNum w:abstractNumId="0">
    <w:nsid w:val="12533648"/>
    <w:multiLevelType w:val="hybridMultilevel"/>
    <w:tmpl w:val="4BFA34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26688"/>
    <w:multiLevelType w:val="hybridMultilevel"/>
    <w:tmpl w:val="7356167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DE2FFD"/>
    <w:multiLevelType w:val="hybridMultilevel"/>
    <w:tmpl w:val="5CCED3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6F"/>
    <w:rsid w:val="0009567C"/>
    <w:rsid w:val="00193AA1"/>
    <w:rsid w:val="002336BE"/>
    <w:rsid w:val="002C504D"/>
    <w:rsid w:val="003221AF"/>
    <w:rsid w:val="003C2A01"/>
    <w:rsid w:val="003E63DE"/>
    <w:rsid w:val="0058536F"/>
    <w:rsid w:val="00743D78"/>
    <w:rsid w:val="007974D4"/>
    <w:rsid w:val="00862B64"/>
    <w:rsid w:val="00AE018F"/>
    <w:rsid w:val="00B37219"/>
    <w:rsid w:val="00CC6F30"/>
    <w:rsid w:val="00E26615"/>
    <w:rsid w:val="00E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37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D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62B6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2B6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E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E018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37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37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D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62B6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2B6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E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E018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37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ocviewer.yandex.ru/r.xml?sk%3D83c4e4b35cf114508c39fd009fe37879%26url%3Dhttp%253A%252F%252Fwww.prodlenka.org%252Fdomashnee-vospitanie%252Frekomendatcii-roditeliam-pri-chtenii-knig-detiam.html&amp;sa=D&amp;ust=154874492246800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Галина</cp:lastModifiedBy>
  <cp:revision>2</cp:revision>
  <cp:lastPrinted>2019-10-21T15:54:00Z</cp:lastPrinted>
  <dcterms:created xsi:type="dcterms:W3CDTF">2021-11-08T17:37:00Z</dcterms:created>
  <dcterms:modified xsi:type="dcterms:W3CDTF">2021-11-08T17:37:00Z</dcterms:modified>
</cp:coreProperties>
</file>